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E9" w:rsidRPr="00C655F2" w:rsidRDefault="00836BCE" w:rsidP="00C655F2">
      <w:pPr>
        <w:jc w:val="center"/>
        <w:rPr>
          <w:b/>
          <w:sz w:val="28"/>
          <w:szCs w:val="28"/>
        </w:rPr>
      </w:pPr>
      <w:r>
        <w:rPr>
          <w:b/>
          <w:sz w:val="28"/>
          <w:szCs w:val="28"/>
        </w:rPr>
        <w:t>Vibrational Circular Dichroism - It's easier than it looks</w:t>
      </w:r>
    </w:p>
    <w:p w:rsidR="00C655F2" w:rsidRDefault="00C655F2" w:rsidP="00C655F2">
      <w:pPr>
        <w:spacing w:after="0"/>
        <w:jc w:val="center"/>
      </w:pPr>
      <w:r>
        <w:t xml:space="preserve">Arvi </w:t>
      </w:r>
      <w:proofErr w:type="spellStart"/>
      <w:r>
        <w:t>Rauk</w:t>
      </w:r>
      <w:proofErr w:type="spellEnd"/>
    </w:p>
    <w:p w:rsidR="00C655F2" w:rsidRDefault="00C655F2" w:rsidP="00C655F2">
      <w:pPr>
        <w:spacing w:after="0"/>
        <w:jc w:val="center"/>
      </w:pPr>
      <w:r>
        <w:t>Department of Chemistry</w:t>
      </w:r>
    </w:p>
    <w:p w:rsidR="00C655F2" w:rsidRDefault="00C655F2" w:rsidP="00C655F2">
      <w:pPr>
        <w:spacing w:after="0"/>
        <w:jc w:val="center"/>
      </w:pPr>
      <w:r>
        <w:t>University of Calgary</w:t>
      </w:r>
    </w:p>
    <w:p w:rsidR="00C655F2" w:rsidRDefault="00C655F2" w:rsidP="00C655F2">
      <w:pPr>
        <w:spacing w:after="0"/>
        <w:jc w:val="center"/>
      </w:pPr>
      <w:r>
        <w:t>Calgary, Alberta, CANADA, T2N 1N4</w:t>
      </w:r>
    </w:p>
    <w:p w:rsidR="00C655F2" w:rsidRDefault="00C655F2" w:rsidP="00C655F2">
      <w:pPr>
        <w:spacing w:after="0"/>
      </w:pPr>
    </w:p>
    <w:p w:rsidR="00C655F2" w:rsidRPr="00C655F2" w:rsidRDefault="00C655F2" w:rsidP="00C655F2">
      <w:pPr>
        <w:spacing w:after="0"/>
        <w:rPr>
          <w:b/>
        </w:rPr>
      </w:pPr>
      <w:r w:rsidRPr="00C655F2">
        <w:rPr>
          <w:b/>
        </w:rPr>
        <w:t>Abstract</w:t>
      </w:r>
    </w:p>
    <w:p w:rsidR="00C655F2" w:rsidRDefault="00C655F2" w:rsidP="00C655F2">
      <w:pPr>
        <w:spacing w:after="0"/>
      </w:pPr>
    </w:p>
    <w:p w:rsidR="00C655F2" w:rsidRDefault="00B5106F" w:rsidP="00C655F2">
      <w:pPr>
        <w:spacing w:after="0"/>
      </w:pPr>
      <w:r>
        <w:t>Vibrational Circular Dichroism (VCD) is the equivalent in the infrared region</w:t>
      </w:r>
      <w:r w:rsidR="00261456">
        <w:t>,</w:t>
      </w:r>
      <w:r>
        <w:t xml:space="preserve"> of electronic circular dichroism (ECD, or CD) in the UV/visible region.  </w:t>
      </w:r>
      <w:r w:rsidR="00261456">
        <w:t>T</w:t>
      </w:r>
      <w:r>
        <w:t>he physical basis of VCD is the same as ECD, in that the intensity and sign of the signal</w:t>
      </w:r>
      <w:r w:rsidR="00261456">
        <w:t xml:space="preserve"> are</w:t>
      </w:r>
      <w:r>
        <w:t xml:space="preserve"> determined by the scalar product of an electric and magnetic dipole transition moment.  In VCD the transition is between two vibrational levels of the same </w:t>
      </w:r>
      <w:r w:rsidR="00286681">
        <w:t xml:space="preserve">ground state </w:t>
      </w:r>
      <w:r w:rsidR="00261456">
        <w:t>vibrational</w:t>
      </w:r>
      <w:r>
        <w:t xml:space="preserve"> mode while in ECD, the transition is between two electronic states.  </w:t>
      </w:r>
      <w:r w:rsidR="00286681">
        <w:t xml:space="preserve">However, </w:t>
      </w:r>
      <w:r>
        <w:t>the theoretical description</w:t>
      </w:r>
      <w:r w:rsidR="00261456">
        <w:t xml:space="preserve"> of VCD</w:t>
      </w:r>
      <w:r>
        <w:t xml:space="preserve"> is complicated</w:t>
      </w:r>
      <w:r w:rsidR="00286681">
        <w:t xml:space="preserve"> by the fact that most molecules have closed shell electronic ground states, and within the Born-Oppenheimer approximation, do not have non-zero magnetic dipole vibrational transition moments.  </w:t>
      </w:r>
      <w:r>
        <w:t xml:space="preserve">  </w:t>
      </w:r>
      <w:r w:rsidR="00286681">
        <w:t xml:space="preserve">Thus, the theory of VCD takes us beyond the BO approximation to include some coupling between the nuclear and electronic </w:t>
      </w:r>
      <w:proofErr w:type="spellStart"/>
      <w:r w:rsidR="00286681">
        <w:t>wavefunctions</w:t>
      </w:r>
      <w:proofErr w:type="spellEnd"/>
      <w:r w:rsidR="00286681">
        <w:t xml:space="preserve">.  As it happens, the rather complicated looking theory is rather easy to apply and early frustrations were not due to inability to calculate accurate transition moments, but rather </w:t>
      </w:r>
      <w:r w:rsidR="00261456">
        <w:t xml:space="preserve">due </w:t>
      </w:r>
      <w:r w:rsidR="00286681">
        <w:t xml:space="preserve">to a poor description of the vibrational motion itself.  The problems went away with the advent of DFT methods that permitted the calculation of accurate </w:t>
      </w:r>
      <w:proofErr w:type="spellStart"/>
      <w:r w:rsidR="00261456">
        <w:t>forcefields</w:t>
      </w:r>
      <w:proofErr w:type="spellEnd"/>
      <w:r w:rsidR="00261456">
        <w:t xml:space="preserve"> and normal modes.  </w:t>
      </w:r>
      <w:r>
        <w:t xml:space="preserve"> </w:t>
      </w:r>
      <w:r w:rsidR="004830E7">
        <w:t>Calculation of VCD spectra is now as routine as the calculation of IR spectra and is implemented in major electronic structure codes such as Gaussian and ADF.  This lecture will provide some examples of application of VCD calculations to solve interesting conformational problems.</w:t>
      </w:r>
      <w:r>
        <w:t xml:space="preserve"> </w:t>
      </w:r>
    </w:p>
    <w:p w:rsidR="00C655F2" w:rsidRDefault="00C655F2" w:rsidP="00C655F2">
      <w:pPr>
        <w:spacing w:after="0"/>
      </w:pPr>
    </w:p>
    <w:sectPr w:rsidR="00C655F2" w:rsidSect="00F63CE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C655F2"/>
    <w:rsid w:val="000C3444"/>
    <w:rsid w:val="00261456"/>
    <w:rsid w:val="00286681"/>
    <w:rsid w:val="004830E7"/>
    <w:rsid w:val="00836BCE"/>
    <w:rsid w:val="00A3180C"/>
    <w:rsid w:val="00B5106F"/>
    <w:rsid w:val="00C655F2"/>
    <w:rsid w:val="00EA5CAF"/>
    <w:rsid w:val="00F63CE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C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dc:creator>
  <cp:lastModifiedBy>Arvi</cp:lastModifiedBy>
  <cp:revision>6</cp:revision>
  <dcterms:created xsi:type="dcterms:W3CDTF">2013-04-30T21:18:00Z</dcterms:created>
  <dcterms:modified xsi:type="dcterms:W3CDTF">2013-05-10T16:31:00Z</dcterms:modified>
</cp:coreProperties>
</file>