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9923"/>
      </w:tblGrid>
      <w:tr w:rsidR="00494D7C" w:rsidRPr="00576892" w14:paraId="7A8AAF9A" w14:textId="77777777" w:rsidTr="00E33FAC">
        <w:trPr>
          <w:trHeight w:val="424"/>
          <w:jc w:val="center"/>
        </w:trPr>
        <w:tc>
          <w:tcPr>
            <w:tcW w:w="9923" w:type="dxa"/>
            <w:shd w:val="clear" w:color="auto" w:fill="C00000"/>
            <w:vAlign w:val="center"/>
          </w:tcPr>
          <w:p w14:paraId="35C2502D" w14:textId="398C16AB" w:rsidR="00494D7C" w:rsidRPr="00731C23" w:rsidRDefault="00494D7C" w:rsidP="00494D7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orbel" w:eastAsia="Calibri" w:hAnsi="Corbel" w:cs="Times New Roman"/>
                <w:b/>
                <w:noProof/>
                <w:color w:val="FFFFFF"/>
                <w:sz w:val="36"/>
                <w:szCs w:val="36"/>
              </w:rPr>
            </w:pPr>
            <w:r w:rsidRPr="00731C23">
              <w:rPr>
                <w:rFonts w:ascii="Corbel" w:eastAsia="Calibri" w:hAnsi="Corbel" w:cs="Times New Roman"/>
                <w:b/>
                <w:noProof/>
                <w:color w:val="FFFFFF"/>
                <w:sz w:val="36"/>
                <w:szCs w:val="36"/>
              </w:rPr>
              <w:t>IOC Research Centre Visiting Trainee Application</w:t>
            </w:r>
          </w:p>
        </w:tc>
      </w:tr>
    </w:tbl>
    <w:p w14:paraId="25494735" w14:textId="77777777" w:rsidR="00B03B13" w:rsidRPr="00731C23" w:rsidRDefault="00B03B13" w:rsidP="00EB26FD">
      <w:pPr>
        <w:spacing w:after="0" w:line="240" w:lineRule="auto"/>
        <w:rPr>
          <w:b/>
          <w:bCs/>
          <w:sz w:val="18"/>
          <w:szCs w:val="18"/>
        </w:rPr>
      </w:pPr>
    </w:p>
    <w:p w14:paraId="4A7CA359" w14:textId="58C2D9C4" w:rsidR="00B03B13" w:rsidRPr="000C3FBD" w:rsidRDefault="00AC740F" w:rsidP="00A039B0">
      <w:pPr>
        <w:spacing w:after="0" w:line="240" w:lineRule="auto"/>
        <w:rPr>
          <w:b/>
          <w:bCs/>
        </w:rPr>
      </w:pPr>
      <w:r w:rsidRPr="000C3FBD">
        <w:rPr>
          <w:b/>
          <w:bCs/>
        </w:rPr>
        <w:t xml:space="preserve">Trainee and </w:t>
      </w:r>
      <w:r w:rsidR="005C4A2F">
        <w:rPr>
          <w:b/>
          <w:bCs/>
        </w:rPr>
        <w:t>Current s</w:t>
      </w:r>
      <w:r w:rsidRPr="000C3FBD">
        <w:rPr>
          <w:b/>
          <w:bCs/>
        </w:rPr>
        <w:t>upervisor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5"/>
        <w:gridCol w:w="5213"/>
      </w:tblGrid>
      <w:tr w:rsidR="00EB26FD" w:rsidRPr="00B3560D" w14:paraId="75668B35" w14:textId="77777777" w:rsidTr="00A039B0">
        <w:trPr>
          <w:trHeight w:val="90"/>
        </w:trPr>
        <w:tc>
          <w:tcPr>
            <w:tcW w:w="4705" w:type="dxa"/>
          </w:tcPr>
          <w:p w14:paraId="54FE45D9" w14:textId="5C150416" w:rsidR="00A039B0" w:rsidRPr="00B3560D" w:rsidRDefault="005C4A2F" w:rsidP="00CF0629">
            <w:pPr>
              <w:spacing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Trainee </w:t>
            </w:r>
            <w:r w:rsidR="00AC740F" w:rsidRPr="00B3560D">
              <w:rPr>
                <w:sz w:val="22"/>
                <w:szCs w:val="22"/>
              </w:rPr>
              <w:t>Name</w:t>
            </w:r>
          </w:p>
          <w:p w14:paraId="56B425AF" w14:textId="671EDE9A" w:rsidR="00CF0629" w:rsidRPr="00B3560D" w:rsidRDefault="00CF0629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14:paraId="25A6B11B" w14:textId="77777777" w:rsidR="00CF0629" w:rsidRPr="00B3560D" w:rsidRDefault="00AC740F" w:rsidP="00CF0629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Institute</w:t>
            </w:r>
          </w:p>
          <w:p w14:paraId="58169532" w14:textId="698C716D" w:rsidR="00CF0629" w:rsidRPr="00B3560D" w:rsidRDefault="00CF0629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</w:tr>
      <w:tr w:rsidR="00EB26FD" w:rsidRPr="00B3560D" w14:paraId="18FC61D7" w14:textId="77777777" w:rsidTr="00E33FAC">
        <w:trPr>
          <w:trHeight w:val="564"/>
        </w:trPr>
        <w:tc>
          <w:tcPr>
            <w:tcW w:w="9918" w:type="dxa"/>
            <w:gridSpan w:val="2"/>
          </w:tcPr>
          <w:p w14:paraId="29604C43" w14:textId="77777777" w:rsidR="00E33FAC" w:rsidRPr="00B3560D" w:rsidRDefault="00AC740F" w:rsidP="00CF0629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Mailing Address</w:t>
            </w:r>
          </w:p>
          <w:p w14:paraId="2434CF2B" w14:textId="340BA94F" w:rsidR="00A039B0" w:rsidRPr="00B3560D" w:rsidRDefault="00A039B0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</w:tr>
      <w:tr w:rsidR="00EB26FD" w:rsidRPr="00B3560D" w14:paraId="6D4A3672" w14:textId="77777777" w:rsidTr="00A039B0">
        <w:trPr>
          <w:trHeight w:val="37"/>
        </w:trPr>
        <w:tc>
          <w:tcPr>
            <w:tcW w:w="4705" w:type="dxa"/>
          </w:tcPr>
          <w:p w14:paraId="25E19DB8" w14:textId="5DFD8DB2" w:rsidR="00E33FAC" w:rsidRPr="00B3560D" w:rsidRDefault="00AC740F" w:rsidP="00CF0629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Email</w:t>
            </w:r>
          </w:p>
          <w:p w14:paraId="254237F2" w14:textId="1715E2B9" w:rsidR="00A039B0" w:rsidRPr="00B3560D" w:rsidRDefault="00A039B0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14:paraId="009B88B3" w14:textId="77777777" w:rsidR="00B03B13" w:rsidRPr="00B3560D" w:rsidRDefault="00AC740F" w:rsidP="00CF0629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Phone</w:t>
            </w:r>
          </w:p>
          <w:p w14:paraId="7868F349" w14:textId="198D21FB" w:rsidR="00A039B0" w:rsidRPr="00B3560D" w:rsidRDefault="00A039B0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</w:tr>
      <w:tr w:rsidR="007F56CF" w:rsidRPr="00B3560D" w14:paraId="7FE0221D" w14:textId="77777777" w:rsidTr="00A039B0">
        <w:trPr>
          <w:trHeight w:val="175"/>
        </w:trPr>
        <w:tc>
          <w:tcPr>
            <w:tcW w:w="4705" w:type="dxa"/>
          </w:tcPr>
          <w:p w14:paraId="48ECE52E" w14:textId="3076F0B8" w:rsidR="00E33FAC" w:rsidRPr="00B3560D" w:rsidRDefault="00AC740F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  <w:r w:rsidRPr="00B3560D">
              <w:rPr>
                <w:color w:val="000000"/>
                <w:sz w:val="22"/>
                <w:szCs w:val="22"/>
              </w:rPr>
              <w:t>Program of Study</w:t>
            </w:r>
          </w:p>
          <w:p w14:paraId="0D84C424" w14:textId="1757101E" w:rsidR="00A039B0" w:rsidRPr="00B3560D" w:rsidRDefault="00A039B0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13" w:type="dxa"/>
          </w:tcPr>
          <w:p w14:paraId="2EA2814B" w14:textId="77777777" w:rsidR="00B03B13" w:rsidRPr="00B3560D" w:rsidRDefault="00AC740F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  <w:r w:rsidRPr="00B3560D">
              <w:rPr>
                <w:color w:val="000000"/>
                <w:sz w:val="22"/>
                <w:szCs w:val="22"/>
              </w:rPr>
              <w:t>Faculty/Department</w:t>
            </w:r>
          </w:p>
          <w:p w14:paraId="396557A5" w14:textId="0D3C00A1" w:rsidR="00A039B0" w:rsidRPr="00B3560D" w:rsidRDefault="00A039B0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EB26FD" w:rsidRPr="00B3560D" w14:paraId="559566A3" w14:textId="77777777" w:rsidTr="00A039B0">
        <w:trPr>
          <w:trHeight w:val="104"/>
        </w:trPr>
        <w:tc>
          <w:tcPr>
            <w:tcW w:w="4705" w:type="dxa"/>
            <w:tcBorders>
              <w:bottom w:val="single" w:sz="4" w:space="0" w:color="auto"/>
            </w:tcBorders>
          </w:tcPr>
          <w:p w14:paraId="602E55EE" w14:textId="77777777" w:rsidR="00B03B13" w:rsidRPr="00B3560D" w:rsidRDefault="00AC740F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  <w:r w:rsidRPr="00B3560D">
              <w:rPr>
                <w:color w:val="000000"/>
                <w:sz w:val="22"/>
                <w:szCs w:val="22"/>
              </w:rPr>
              <w:t>Trainee Status (MSc, PhD, Postdoc)</w:t>
            </w:r>
          </w:p>
          <w:p w14:paraId="5317A814" w14:textId="0FCB30FF" w:rsidR="00E33FAC" w:rsidRPr="00B3560D" w:rsidRDefault="00E33FAC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14:paraId="4D97DA10" w14:textId="1FB5D3FC" w:rsidR="00A039B0" w:rsidRPr="00B3560D" w:rsidRDefault="00AC740F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  <w:r w:rsidRPr="00B3560D">
              <w:rPr>
                <w:color w:val="000000"/>
                <w:sz w:val="22"/>
                <w:szCs w:val="22"/>
              </w:rPr>
              <w:t>IOC Research Centre</w:t>
            </w:r>
          </w:p>
        </w:tc>
      </w:tr>
      <w:tr w:rsidR="00EB26FD" w:rsidRPr="00B3560D" w14:paraId="5EB5DE0E" w14:textId="77777777" w:rsidTr="00A039B0">
        <w:trPr>
          <w:trHeight w:val="497"/>
        </w:trPr>
        <w:tc>
          <w:tcPr>
            <w:tcW w:w="4705" w:type="dxa"/>
            <w:shd w:val="pct10" w:color="auto" w:fill="auto"/>
          </w:tcPr>
          <w:p w14:paraId="11BEDB16" w14:textId="49785AA1" w:rsidR="00E33FAC" w:rsidRDefault="00AC740F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  <w:r w:rsidRPr="00B3560D">
              <w:rPr>
                <w:color w:val="000000"/>
                <w:sz w:val="22"/>
                <w:szCs w:val="22"/>
              </w:rPr>
              <w:t>Current</w:t>
            </w:r>
            <w:r w:rsidR="00846037">
              <w:rPr>
                <w:color w:val="000000"/>
                <w:sz w:val="22"/>
                <w:szCs w:val="22"/>
              </w:rPr>
              <w:t xml:space="preserve"> Primary</w:t>
            </w:r>
            <w:r w:rsidRPr="00B3560D">
              <w:rPr>
                <w:color w:val="000000"/>
                <w:sz w:val="22"/>
                <w:szCs w:val="22"/>
              </w:rPr>
              <w:t xml:space="preserve"> Supervisor</w:t>
            </w:r>
            <w:r w:rsidR="00846037">
              <w:rPr>
                <w:color w:val="000000"/>
                <w:sz w:val="22"/>
                <w:szCs w:val="22"/>
              </w:rPr>
              <w:t>/Co-supervisor</w:t>
            </w:r>
            <w:r w:rsidR="00731C23">
              <w:rPr>
                <w:color w:val="000000"/>
                <w:sz w:val="22"/>
                <w:szCs w:val="22"/>
              </w:rPr>
              <w:t xml:space="preserve"> </w:t>
            </w:r>
            <w:r w:rsidR="00731C23">
              <w:rPr>
                <w:color w:val="000000"/>
                <w:sz w:val="22"/>
                <w:szCs w:val="22"/>
              </w:rPr>
              <w:br/>
              <w:t>(if applicable)</w:t>
            </w:r>
          </w:p>
          <w:p w14:paraId="5F8F5859" w14:textId="4F54DAE5" w:rsidR="00B327E7" w:rsidRPr="00B3560D" w:rsidRDefault="00B327E7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13" w:type="dxa"/>
            <w:shd w:val="pct10" w:color="auto" w:fill="auto"/>
          </w:tcPr>
          <w:p w14:paraId="139F7FCA" w14:textId="77777777" w:rsidR="00846037" w:rsidRDefault="00AC740F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  <w:r w:rsidRPr="00B3560D">
              <w:rPr>
                <w:color w:val="000000"/>
                <w:sz w:val="22"/>
                <w:szCs w:val="22"/>
              </w:rPr>
              <w:t>IOC Research Centr</w:t>
            </w:r>
            <w:r w:rsidR="00A039B0" w:rsidRPr="00B3560D">
              <w:rPr>
                <w:color w:val="000000"/>
                <w:sz w:val="22"/>
                <w:szCs w:val="22"/>
              </w:rPr>
              <w:t>e</w:t>
            </w:r>
          </w:p>
          <w:p w14:paraId="193D4612" w14:textId="4DF88C90" w:rsidR="00B327E7" w:rsidRPr="00B3560D" w:rsidRDefault="00B327E7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7F56CF" w:rsidRPr="00B3560D" w14:paraId="221A22BE" w14:textId="77777777" w:rsidTr="00E33FAC">
        <w:trPr>
          <w:trHeight w:val="852"/>
        </w:trPr>
        <w:tc>
          <w:tcPr>
            <w:tcW w:w="4705" w:type="dxa"/>
            <w:shd w:val="pct10" w:color="auto" w:fill="auto"/>
          </w:tcPr>
          <w:p w14:paraId="58C97634" w14:textId="0CD8385A" w:rsidR="00E33FAC" w:rsidRPr="00B3560D" w:rsidRDefault="00AC740F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  <w:r w:rsidRPr="00B3560D">
              <w:rPr>
                <w:color w:val="000000"/>
                <w:sz w:val="22"/>
                <w:szCs w:val="22"/>
              </w:rPr>
              <w:t>Supervisor Title; Faculty/Department</w:t>
            </w:r>
          </w:p>
          <w:p w14:paraId="231824F8" w14:textId="4924C965" w:rsidR="00E33FAC" w:rsidRPr="00B3560D" w:rsidRDefault="00E33FAC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13" w:type="dxa"/>
            <w:shd w:val="pct10" w:color="auto" w:fill="auto"/>
          </w:tcPr>
          <w:p w14:paraId="439B97BF" w14:textId="531FC773" w:rsidR="00B03B13" w:rsidRPr="00B3560D" w:rsidRDefault="00AC740F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  <w:r w:rsidRPr="00B3560D">
              <w:rPr>
                <w:color w:val="000000"/>
                <w:sz w:val="22"/>
                <w:szCs w:val="22"/>
              </w:rPr>
              <w:t xml:space="preserve">Supervisor Considered an Early Career Investigator (i.e. within 5 years of primary appointment)? </w:t>
            </w:r>
          </w:p>
          <w:p w14:paraId="704F025A" w14:textId="431942FE" w:rsidR="00B03B13" w:rsidRPr="00B3560D" w:rsidRDefault="00AC740F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  <w:r w:rsidRPr="00B3560D">
              <w:rPr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 w:rsidRPr="00B3560D">
              <w:rPr>
                <w:color w:val="000000"/>
                <w:sz w:val="22"/>
                <w:szCs w:val="22"/>
              </w:rPr>
              <w:fldChar w:fldCharType="end"/>
            </w:r>
            <w:r w:rsidRPr="00B3560D">
              <w:rPr>
                <w:color w:val="000000"/>
                <w:sz w:val="22"/>
                <w:szCs w:val="22"/>
              </w:rPr>
              <w:t xml:space="preserve"> Yes                       </w:t>
            </w:r>
            <w:r w:rsidRPr="00B3560D">
              <w:rPr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 w:rsidRPr="00B3560D">
              <w:rPr>
                <w:color w:val="000000"/>
                <w:sz w:val="22"/>
                <w:szCs w:val="22"/>
              </w:rPr>
              <w:fldChar w:fldCharType="end"/>
            </w:r>
            <w:r w:rsidRPr="00B3560D">
              <w:rPr>
                <w:color w:val="000000"/>
                <w:sz w:val="22"/>
                <w:szCs w:val="22"/>
              </w:rPr>
              <w:t xml:space="preserve"> No                    </w:t>
            </w:r>
            <w:r w:rsidRPr="00B3560D">
              <w:rPr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</w:rPr>
            </w:r>
            <w:r w:rsidR="00000000">
              <w:rPr>
                <w:color w:val="000000"/>
                <w:sz w:val="22"/>
                <w:szCs w:val="22"/>
              </w:rPr>
              <w:fldChar w:fldCharType="separate"/>
            </w:r>
            <w:r w:rsidRPr="00B3560D">
              <w:rPr>
                <w:color w:val="000000"/>
                <w:sz w:val="22"/>
                <w:szCs w:val="22"/>
              </w:rPr>
              <w:fldChar w:fldCharType="end"/>
            </w:r>
            <w:r w:rsidRPr="00B3560D">
              <w:rPr>
                <w:color w:val="000000"/>
                <w:sz w:val="22"/>
                <w:szCs w:val="22"/>
              </w:rPr>
              <w:t>Unknown</w:t>
            </w:r>
          </w:p>
        </w:tc>
      </w:tr>
      <w:tr w:rsidR="00EB26FD" w:rsidRPr="00B3560D" w14:paraId="669B7AD9" w14:textId="77777777" w:rsidTr="00E33FAC">
        <w:trPr>
          <w:trHeight w:val="748"/>
        </w:trPr>
        <w:tc>
          <w:tcPr>
            <w:tcW w:w="4705" w:type="dxa"/>
            <w:shd w:val="pct10" w:color="auto" w:fill="auto"/>
          </w:tcPr>
          <w:p w14:paraId="494AB7FB" w14:textId="5DF681E0" w:rsidR="00E33FAC" w:rsidRPr="00B3560D" w:rsidRDefault="00AC740F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  <w:r w:rsidRPr="00B3560D">
              <w:rPr>
                <w:color w:val="000000"/>
                <w:sz w:val="22"/>
                <w:szCs w:val="22"/>
              </w:rPr>
              <w:t>Supervisor Signature</w:t>
            </w:r>
          </w:p>
          <w:p w14:paraId="02149DCD" w14:textId="6076CF5F" w:rsidR="00E33FAC" w:rsidRPr="00B3560D" w:rsidRDefault="00E33FAC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13" w:type="dxa"/>
            <w:shd w:val="pct10" w:color="auto" w:fill="auto"/>
          </w:tcPr>
          <w:p w14:paraId="7978DC8C" w14:textId="54E15C85" w:rsidR="00CF0629" w:rsidRPr="00B3560D" w:rsidRDefault="00AC740F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  <w:r w:rsidRPr="00B3560D">
              <w:rPr>
                <w:color w:val="000000"/>
                <w:sz w:val="22"/>
                <w:szCs w:val="22"/>
              </w:rPr>
              <w:t>Date</w:t>
            </w:r>
          </w:p>
          <w:p w14:paraId="6BF6655C" w14:textId="0DA7727D" w:rsidR="00CF0629" w:rsidRPr="00B3560D" w:rsidRDefault="00CF0629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0631FA" w:rsidRPr="00B3560D" w14:paraId="28BDB0DD" w14:textId="77777777" w:rsidTr="00E33FAC">
        <w:trPr>
          <w:trHeight w:val="700"/>
        </w:trPr>
        <w:tc>
          <w:tcPr>
            <w:tcW w:w="4705" w:type="dxa"/>
            <w:shd w:val="clear" w:color="auto" w:fill="auto"/>
          </w:tcPr>
          <w:p w14:paraId="1E0B823D" w14:textId="23AFF747" w:rsidR="00E33FAC" w:rsidRPr="00B3560D" w:rsidRDefault="000631FA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  <w:r w:rsidRPr="00B3560D">
              <w:rPr>
                <w:color w:val="000000"/>
                <w:sz w:val="22"/>
                <w:szCs w:val="22"/>
              </w:rPr>
              <w:t>IOC Research Centre Chair</w:t>
            </w:r>
          </w:p>
          <w:p w14:paraId="1EC5D8DC" w14:textId="06F3A1F1" w:rsidR="00E33FAC" w:rsidRPr="00B3560D" w:rsidRDefault="00E33FAC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13" w:type="dxa"/>
            <w:shd w:val="clear" w:color="auto" w:fill="auto"/>
          </w:tcPr>
          <w:p w14:paraId="69E70D9C" w14:textId="30AE175D" w:rsidR="00A039B0" w:rsidRPr="00B3560D" w:rsidRDefault="000631FA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  <w:r w:rsidRPr="00B3560D">
              <w:rPr>
                <w:color w:val="000000"/>
                <w:sz w:val="22"/>
                <w:szCs w:val="22"/>
              </w:rPr>
              <w:t>IOC Research Centre Chair Signature</w:t>
            </w:r>
          </w:p>
          <w:p w14:paraId="271D43C5" w14:textId="33D5A184" w:rsidR="00A039B0" w:rsidRPr="00B3560D" w:rsidRDefault="00A039B0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0631FA" w:rsidRPr="00B3560D" w14:paraId="1629E65A" w14:textId="77777777" w:rsidTr="00A039B0">
        <w:trPr>
          <w:trHeight w:val="37"/>
        </w:trPr>
        <w:tc>
          <w:tcPr>
            <w:tcW w:w="4705" w:type="dxa"/>
            <w:shd w:val="clear" w:color="auto" w:fill="auto"/>
          </w:tcPr>
          <w:p w14:paraId="1D6813B5" w14:textId="21C329F2" w:rsidR="00E33FAC" w:rsidRPr="00B3560D" w:rsidRDefault="000631FA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  <w:r w:rsidRPr="00B3560D">
              <w:rPr>
                <w:color w:val="000000"/>
                <w:sz w:val="22"/>
                <w:szCs w:val="22"/>
              </w:rPr>
              <w:t>Date</w:t>
            </w:r>
          </w:p>
          <w:p w14:paraId="67D5549E" w14:textId="095F0E68" w:rsidR="00CF0629" w:rsidRPr="00B3560D" w:rsidRDefault="00CF0629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13" w:type="dxa"/>
            <w:shd w:val="clear" w:color="auto" w:fill="auto"/>
          </w:tcPr>
          <w:p w14:paraId="7E1C13A0" w14:textId="77777777" w:rsidR="000631FA" w:rsidRPr="00B3560D" w:rsidRDefault="000631FA" w:rsidP="00CF0629">
            <w:pPr>
              <w:spacing w:after="80" w:line="24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E4B2073" w14:textId="77777777" w:rsidR="000631FA" w:rsidRPr="00731C23" w:rsidRDefault="000631FA" w:rsidP="00A039B0">
      <w:pPr>
        <w:spacing w:after="0" w:line="240" w:lineRule="auto"/>
        <w:rPr>
          <w:b/>
          <w:bCs/>
          <w:sz w:val="18"/>
          <w:szCs w:val="18"/>
        </w:rPr>
      </w:pPr>
    </w:p>
    <w:p w14:paraId="771A2FED" w14:textId="27CBBED3" w:rsidR="00B03B13" w:rsidRPr="000C3FBD" w:rsidRDefault="00AC740F" w:rsidP="00A039B0">
      <w:pPr>
        <w:spacing w:after="0" w:line="240" w:lineRule="auto"/>
        <w:rPr>
          <w:b/>
          <w:bCs/>
        </w:rPr>
      </w:pPr>
      <w:r w:rsidRPr="000C3FBD">
        <w:rPr>
          <w:b/>
          <w:bCs/>
        </w:rPr>
        <w:t>Host Supervisor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5"/>
        <w:gridCol w:w="5213"/>
      </w:tblGrid>
      <w:tr w:rsidR="007F56CF" w:rsidRPr="00B3560D" w14:paraId="3DC6A7D8" w14:textId="77777777" w:rsidTr="00A039B0">
        <w:trPr>
          <w:trHeight w:val="128"/>
        </w:trPr>
        <w:tc>
          <w:tcPr>
            <w:tcW w:w="4705" w:type="dxa"/>
          </w:tcPr>
          <w:p w14:paraId="1CB67A68" w14:textId="25AF9273" w:rsidR="00E33FAC" w:rsidRPr="00B3560D" w:rsidRDefault="00731C23" w:rsidP="00CF0629">
            <w:pPr>
              <w:spacing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Host Supervisor </w:t>
            </w:r>
            <w:r w:rsidR="00AC740F" w:rsidRPr="00B3560D">
              <w:rPr>
                <w:sz w:val="22"/>
                <w:szCs w:val="22"/>
              </w:rPr>
              <w:t>Name</w:t>
            </w:r>
          </w:p>
          <w:p w14:paraId="6616E915" w14:textId="77777777" w:rsidR="00A039B0" w:rsidRPr="00B3560D" w:rsidRDefault="00A039B0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14:paraId="727F2E25" w14:textId="77777777" w:rsidR="00B03B13" w:rsidRPr="00B3560D" w:rsidRDefault="00AC740F" w:rsidP="00CF0629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 xml:space="preserve">Institute </w:t>
            </w:r>
          </w:p>
          <w:p w14:paraId="17F8C5BD" w14:textId="0BCB11EA" w:rsidR="00A039B0" w:rsidRPr="00B3560D" w:rsidRDefault="00A039B0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</w:tr>
      <w:tr w:rsidR="007F56CF" w:rsidRPr="00B3560D" w14:paraId="75C94BF8" w14:textId="77777777" w:rsidTr="00A039B0">
        <w:trPr>
          <w:trHeight w:val="96"/>
        </w:trPr>
        <w:tc>
          <w:tcPr>
            <w:tcW w:w="9918" w:type="dxa"/>
            <w:gridSpan w:val="2"/>
          </w:tcPr>
          <w:p w14:paraId="72409191" w14:textId="77777777" w:rsidR="00B03B13" w:rsidRPr="00B3560D" w:rsidRDefault="00AC740F" w:rsidP="00CF0629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Mailing Address</w:t>
            </w:r>
          </w:p>
          <w:p w14:paraId="0921EE8D" w14:textId="79E55231" w:rsidR="00E33FAC" w:rsidRPr="00B3560D" w:rsidRDefault="00E33FAC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</w:tr>
      <w:tr w:rsidR="007F56CF" w:rsidRPr="00B3560D" w14:paraId="1314BC6B" w14:textId="77777777" w:rsidTr="00A039B0">
        <w:trPr>
          <w:trHeight w:val="63"/>
        </w:trPr>
        <w:tc>
          <w:tcPr>
            <w:tcW w:w="4705" w:type="dxa"/>
          </w:tcPr>
          <w:p w14:paraId="7BD8A7CE" w14:textId="78054EC9" w:rsidR="00A039B0" w:rsidRPr="00B3560D" w:rsidRDefault="00AC740F" w:rsidP="00CF0629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Email</w:t>
            </w:r>
          </w:p>
          <w:p w14:paraId="46746480" w14:textId="77777777" w:rsidR="00E33FAC" w:rsidRPr="00B3560D" w:rsidRDefault="00E33FAC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14:paraId="46E30EEE" w14:textId="77777777" w:rsidR="00B03B13" w:rsidRPr="00B3560D" w:rsidRDefault="00AC740F" w:rsidP="00CF0629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Phone</w:t>
            </w:r>
          </w:p>
          <w:p w14:paraId="7A4062A1" w14:textId="77777777" w:rsidR="00A039B0" w:rsidRPr="00B3560D" w:rsidRDefault="00A039B0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</w:tr>
      <w:tr w:rsidR="007F56CF" w:rsidRPr="00B3560D" w14:paraId="5F2D5DB8" w14:textId="77777777" w:rsidTr="00A039B0">
        <w:trPr>
          <w:trHeight w:val="174"/>
        </w:trPr>
        <w:tc>
          <w:tcPr>
            <w:tcW w:w="4705" w:type="dxa"/>
          </w:tcPr>
          <w:p w14:paraId="35D79AB7" w14:textId="7EAC7ECF" w:rsidR="00A039B0" w:rsidRPr="00B3560D" w:rsidRDefault="00AC740F" w:rsidP="00CF0629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Title</w:t>
            </w:r>
          </w:p>
          <w:p w14:paraId="1D8D0700" w14:textId="333201B8" w:rsidR="00E33FAC" w:rsidRPr="00B3560D" w:rsidRDefault="00E33FAC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14:paraId="3CCAB7D2" w14:textId="3A89CCE7" w:rsidR="00A039B0" w:rsidRPr="00B3560D" w:rsidRDefault="00AC740F" w:rsidP="00CF0629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Department</w:t>
            </w:r>
          </w:p>
          <w:p w14:paraId="46525255" w14:textId="25E099FF" w:rsidR="00A039B0" w:rsidRPr="00B3560D" w:rsidRDefault="00A039B0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</w:tr>
      <w:tr w:rsidR="007F56CF" w:rsidRPr="00B3560D" w14:paraId="4028A628" w14:textId="77777777" w:rsidTr="00A039B0">
        <w:trPr>
          <w:trHeight w:val="128"/>
        </w:trPr>
        <w:tc>
          <w:tcPr>
            <w:tcW w:w="4705" w:type="dxa"/>
          </w:tcPr>
          <w:p w14:paraId="4A0725B0" w14:textId="53867D94" w:rsidR="00A039B0" w:rsidRPr="00B3560D" w:rsidRDefault="00AC740F" w:rsidP="00CF0629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Other Affiliations (if applicable)</w:t>
            </w:r>
          </w:p>
          <w:p w14:paraId="6A7149B0" w14:textId="033570E6" w:rsidR="00E33FAC" w:rsidRPr="00B3560D" w:rsidRDefault="00E33FAC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14:paraId="4C93C881" w14:textId="77777777" w:rsidR="00B03B13" w:rsidRPr="00B3560D" w:rsidRDefault="00AC740F" w:rsidP="00CF0629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IOC Research Centre</w:t>
            </w:r>
          </w:p>
          <w:p w14:paraId="795B5714" w14:textId="3F332EB3" w:rsidR="00A039B0" w:rsidRPr="00B3560D" w:rsidRDefault="00A039B0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</w:tr>
      <w:tr w:rsidR="000C3FBD" w:rsidRPr="00B3560D" w14:paraId="03978D23" w14:textId="77777777" w:rsidTr="00A039B0">
        <w:trPr>
          <w:trHeight w:val="37"/>
        </w:trPr>
        <w:tc>
          <w:tcPr>
            <w:tcW w:w="4705" w:type="dxa"/>
          </w:tcPr>
          <w:p w14:paraId="11F60F72" w14:textId="77777777" w:rsidR="00B03B13" w:rsidRPr="00B3560D" w:rsidRDefault="00AC740F" w:rsidP="00CF0629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Signature</w:t>
            </w:r>
          </w:p>
          <w:p w14:paraId="64550554" w14:textId="29C8464C" w:rsidR="00A039B0" w:rsidRPr="00B3560D" w:rsidRDefault="00A039B0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  <w:tc>
          <w:tcPr>
            <w:tcW w:w="5213" w:type="dxa"/>
          </w:tcPr>
          <w:p w14:paraId="3178F0C0" w14:textId="77777777" w:rsidR="00B03B13" w:rsidRPr="00B3560D" w:rsidRDefault="00AC740F" w:rsidP="00CF0629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Date</w:t>
            </w:r>
          </w:p>
          <w:p w14:paraId="2CBA5690" w14:textId="03D098D4" w:rsidR="00CF0629" w:rsidRPr="00B3560D" w:rsidRDefault="00CF0629" w:rsidP="00CF0629">
            <w:pPr>
              <w:spacing w:after="80" w:line="240" w:lineRule="auto"/>
              <w:rPr>
                <w:sz w:val="22"/>
                <w:szCs w:val="22"/>
              </w:rPr>
            </w:pPr>
          </w:p>
        </w:tc>
      </w:tr>
    </w:tbl>
    <w:p w14:paraId="1595991F" w14:textId="509C5346" w:rsidR="00B03B13" w:rsidRPr="000C3FBD" w:rsidRDefault="00AC740F" w:rsidP="00572300">
      <w:pPr>
        <w:spacing w:after="80" w:line="240" w:lineRule="auto"/>
        <w:rPr>
          <w:b/>
          <w:bCs/>
        </w:rPr>
      </w:pPr>
      <w:r w:rsidRPr="000C3FBD">
        <w:rPr>
          <w:b/>
          <w:bCs/>
        </w:rPr>
        <w:lastRenderedPageBreak/>
        <w:t>Application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D6213" w:rsidRPr="00B3560D" w14:paraId="6952FA49" w14:textId="77777777" w:rsidTr="00BD06BC">
        <w:trPr>
          <w:trHeight w:val="2489"/>
        </w:trPr>
        <w:tc>
          <w:tcPr>
            <w:tcW w:w="9918" w:type="dxa"/>
          </w:tcPr>
          <w:p w14:paraId="7B371A27" w14:textId="3308109B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Please rank your top 3 reasons relevant to your application, with one being most applicable</w:t>
            </w:r>
            <w:r w:rsidR="00B3560D" w:rsidRPr="00B3560D">
              <w:rPr>
                <w:sz w:val="22"/>
                <w:szCs w:val="22"/>
              </w:rPr>
              <w:t>:</w:t>
            </w:r>
          </w:p>
          <w:p w14:paraId="450A4C41" w14:textId="2C91BAAA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bookmarkEnd w:id="0"/>
            <w:r w:rsidRPr="00B3560D">
              <w:rPr>
                <w:sz w:val="22"/>
                <w:szCs w:val="22"/>
              </w:rPr>
              <w:t xml:space="preserve"> Opportunity to learn a critical skill related to my thesis </w:t>
            </w:r>
            <w:r w:rsidR="00C13BBB" w:rsidRPr="00B3560D">
              <w:rPr>
                <w:sz w:val="22"/>
                <w:szCs w:val="22"/>
              </w:rPr>
              <w:t>research.</w:t>
            </w:r>
          </w:p>
          <w:p w14:paraId="4A964CAC" w14:textId="6DB2E5D2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bookmarkEnd w:id="1"/>
            <w:r w:rsidRPr="00B3560D">
              <w:rPr>
                <w:sz w:val="22"/>
                <w:szCs w:val="22"/>
              </w:rPr>
              <w:t xml:space="preserve"> Increase competitiveness for future academic career opportunities</w:t>
            </w:r>
            <w:r w:rsidR="00C13BBB" w:rsidRPr="00B3560D">
              <w:rPr>
                <w:sz w:val="22"/>
                <w:szCs w:val="22"/>
              </w:rPr>
              <w:t>.</w:t>
            </w:r>
          </w:p>
          <w:p w14:paraId="5752237C" w14:textId="03278FDF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bookmarkEnd w:id="2"/>
            <w:r w:rsidRPr="00B3560D">
              <w:rPr>
                <w:sz w:val="22"/>
                <w:szCs w:val="22"/>
              </w:rPr>
              <w:t xml:space="preserve"> Increase competitiveness for future non-academic career opportunities</w:t>
            </w:r>
            <w:r w:rsidR="00C13BBB" w:rsidRPr="00B3560D">
              <w:rPr>
                <w:sz w:val="22"/>
                <w:szCs w:val="22"/>
              </w:rPr>
              <w:t>.</w:t>
            </w:r>
          </w:p>
          <w:p w14:paraId="6784BCBD" w14:textId="1FC704C0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bookmarkEnd w:id="3"/>
            <w:r w:rsidRPr="00B3560D">
              <w:rPr>
                <w:sz w:val="22"/>
                <w:szCs w:val="22"/>
              </w:rPr>
              <w:t xml:space="preserve"> Advancing new or ongoing research collaboration</w:t>
            </w:r>
            <w:r w:rsidR="00C13BBB" w:rsidRPr="00B3560D">
              <w:rPr>
                <w:sz w:val="22"/>
                <w:szCs w:val="22"/>
              </w:rPr>
              <w:t>.</w:t>
            </w:r>
          </w:p>
          <w:p w14:paraId="28A7BEF3" w14:textId="310E1012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bookmarkEnd w:id="4"/>
            <w:r w:rsidRPr="00B3560D">
              <w:rPr>
                <w:sz w:val="22"/>
                <w:szCs w:val="22"/>
              </w:rPr>
              <w:t xml:space="preserve"> Opportunity to expand research skills and knowledge at my home institution</w:t>
            </w:r>
            <w:r w:rsidR="00C13BBB" w:rsidRPr="00B3560D">
              <w:rPr>
                <w:sz w:val="22"/>
                <w:szCs w:val="22"/>
              </w:rPr>
              <w:t>.</w:t>
            </w:r>
            <w:r w:rsidRPr="00B3560D">
              <w:rPr>
                <w:sz w:val="22"/>
                <w:szCs w:val="22"/>
              </w:rPr>
              <w:t xml:space="preserve">  </w:t>
            </w:r>
          </w:p>
          <w:p w14:paraId="4FA7FEDE" w14:textId="038B569D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bookmarkEnd w:id="5"/>
            <w:r w:rsidRPr="00B3560D">
              <w:rPr>
                <w:sz w:val="22"/>
                <w:szCs w:val="22"/>
              </w:rPr>
              <w:t xml:space="preserve"> Access to technology or equipment not available at my home institution currently</w:t>
            </w:r>
            <w:r w:rsidR="00C13BBB" w:rsidRPr="00B3560D">
              <w:rPr>
                <w:sz w:val="22"/>
                <w:szCs w:val="22"/>
              </w:rPr>
              <w:t>.</w:t>
            </w:r>
          </w:p>
          <w:p w14:paraId="0300CFCE" w14:textId="33834654" w:rsidR="00B03B13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Increase expertise with technology or equipment that is available at my home institution</w:t>
            </w:r>
            <w:r w:rsidR="00C13BBB" w:rsidRPr="00B3560D">
              <w:rPr>
                <w:sz w:val="22"/>
                <w:szCs w:val="22"/>
              </w:rPr>
              <w:t>.</w:t>
            </w:r>
          </w:p>
          <w:p w14:paraId="0BF5A1F5" w14:textId="428CFE2D" w:rsidR="00846037" w:rsidRPr="00B3560D" w:rsidRDefault="00846037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Other (please specify): </w:t>
            </w:r>
          </w:p>
        </w:tc>
      </w:tr>
      <w:tr w:rsidR="00F90536" w:rsidRPr="00B3560D" w14:paraId="3DF56B5F" w14:textId="77777777" w:rsidTr="009873A6">
        <w:trPr>
          <w:trHeight w:val="3321"/>
        </w:trPr>
        <w:tc>
          <w:tcPr>
            <w:tcW w:w="9918" w:type="dxa"/>
          </w:tcPr>
          <w:p w14:paraId="7E7EDBB2" w14:textId="328A6F31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Please select the research methods/techniques/discipline that will be included in your proposed training (select all that apply):</w:t>
            </w:r>
          </w:p>
          <w:p w14:paraId="63BF277C" w14:textId="62400E50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Data science/ Biostatistics</w:t>
            </w:r>
          </w:p>
          <w:p w14:paraId="375AA893" w14:textId="6354BE45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Clinical research measures/</w:t>
            </w:r>
            <w:r w:rsidRPr="00B3560D">
              <w:rPr>
                <w:sz w:val="22"/>
                <w:szCs w:val="22"/>
                <w:lang w:val="en-CA"/>
              </w:rPr>
              <w:t>patient</w:t>
            </w:r>
            <w:r w:rsidRPr="00B3560D">
              <w:rPr>
                <w:sz w:val="22"/>
                <w:szCs w:val="22"/>
              </w:rPr>
              <w:t>-</w:t>
            </w:r>
            <w:r w:rsidRPr="00B3560D">
              <w:rPr>
                <w:sz w:val="22"/>
                <w:szCs w:val="22"/>
                <w:lang w:val="en-CA"/>
              </w:rPr>
              <w:t>centred</w:t>
            </w:r>
            <w:r w:rsidRPr="00B3560D">
              <w:rPr>
                <w:sz w:val="22"/>
                <w:szCs w:val="22"/>
              </w:rPr>
              <w:t xml:space="preserve"> outcomes</w:t>
            </w:r>
          </w:p>
          <w:p w14:paraId="2C01D1CA" w14:textId="06B30475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Biomarkers (e.g., fluid, motor control, physiology, wearable technologies)</w:t>
            </w:r>
          </w:p>
          <w:p w14:paraId="5CDA09AC" w14:textId="13BFEDB0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Epidemiology</w:t>
            </w:r>
          </w:p>
          <w:p w14:paraId="33B1FCC7" w14:textId="0C2659D0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Rehabilitation/Consequences of Injury</w:t>
            </w:r>
          </w:p>
          <w:p w14:paraId="4E3B2A58" w14:textId="5A0B5334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Testing equipment/devices and/or commercial applications</w:t>
            </w:r>
          </w:p>
          <w:p w14:paraId="4ED459D2" w14:textId="765BAB49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Implementation science, systematic reviews, or knowledge mobilization</w:t>
            </w:r>
          </w:p>
          <w:p w14:paraId="43869DB0" w14:textId="2D284A91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Video-analysis</w:t>
            </w:r>
          </w:p>
          <w:p w14:paraId="7012E2D7" w14:textId="7BD26411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Treatment RCTs </w:t>
            </w:r>
          </w:p>
          <w:p w14:paraId="76875613" w14:textId="455408F2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Biomechanics </w:t>
            </w:r>
          </w:p>
          <w:p w14:paraId="625E99D3" w14:textId="77777777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Exercise Physiology</w:t>
            </w:r>
          </w:p>
          <w:p w14:paraId="1793D7C0" w14:textId="77777777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Sport Medicine</w:t>
            </w:r>
          </w:p>
          <w:p w14:paraId="5D51E0BF" w14:textId="1E47BA4E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Injury Surveillance  </w:t>
            </w:r>
          </w:p>
          <w:p w14:paraId="10FFBCA9" w14:textId="0163D352" w:rsidR="00B03B13" w:rsidRPr="00B3560D" w:rsidRDefault="00AC740F" w:rsidP="00572300">
            <w:pPr>
              <w:spacing w:after="80" w:line="240" w:lineRule="auto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6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3560D">
              <w:rPr>
                <w:sz w:val="22"/>
                <w:szCs w:val="22"/>
              </w:rPr>
              <w:fldChar w:fldCharType="end"/>
            </w:r>
            <w:r w:rsidRPr="00B3560D">
              <w:rPr>
                <w:sz w:val="22"/>
                <w:szCs w:val="22"/>
              </w:rPr>
              <w:t xml:space="preserve"> Other (please specify):</w:t>
            </w:r>
          </w:p>
        </w:tc>
      </w:tr>
    </w:tbl>
    <w:p w14:paraId="64B467AE" w14:textId="77777777" w:rsidR="00A039B0" w:rsidRPr="00731C23" w:rsidRDefault="00A039B0" w:rsidP="00572300">
      <w:pPr>
        <w:spacing w:after="80" w:line="240" w:lineRule="auto"/>
        <w:rPr>
          <w:b/>
          <w:bCs/>
          <w:sz w:val="18"/>
          <w:szCs w:val="18"/>
        </w:rPr>
      </w:pPr>
    </w:p>
    <w:p w14:paraId="13376C10" w14:textId="195B756C" w:rsidR="00B03B13" w:rsidRDefault="00AC740F" w:rsidP="00572300">
      <w:pPr>
        <w:spacing w:after="80" w:line="240" w:lineRule="auto"/>
        <w:rPr>
          <w:b/>
          <w:bCs/>
        </w:rPr>
      </w:pPr>
      <w:r>
        <w:rPr>
          <w:b/>
          <w:bCs/>
        </w:rPr>
        <w:t>Letter of Intent Document</w:t>
      </w:r>
    </w:p>
    <w:p w14:paraId="1AAA4DE3" w14:textId="30D7CD53" w:rsidR="00B03B13" w:rsidRPr="00B3560D" w:rsidRDefault="00AC740F" w:rsidP="00572300">
      <w:pPr>
        <w:spacing w:after="80" w:line="240" w:lineRule="auto"/>
        <w:rPr>
          <w:sz w:val="22"/>
          <w:szCs w:val="22"/>
        </w:rPr>
      </w:pPr>
      <w:r w:rsidRPr="00B3560D">
        <w:rPr>
          <w:sz w:val="22"/>
          <w:szCs w:val="22"/>
        </w:rPr>
        <w:t>Along with this completed form, you must also submit a letter of intent (</w:t>
      </w:r>
      <w:r w:rsidRPr="00B3560D">
        <w:rPr>
          <w:sz w:val="22"/>
          <w:szCs w:val="22"/>
          <w:u w:val="single"/>
        </w:rPr>
        <w:t>maximum 3</w:t>
      </w:r>
      <w:r w:rsidR="004B594A">
        <w:rPr>
          <w:sz w:val="22"/>
          <w:szCs w:val="22"/>
          <w:u w:val="single"/>
        </w:rPr>
        <w:t xml:space="preserve"> pages; 2 pages plus proposed budget</w:t>
      </w:r>
      <w:r w:rsidRPr="00B3560D">
        <w:rPr>
          <w:sz w:val="22"/>
          <w:szCs w:val="22"/>
        </w:rPr>
        <w:t>). The letter must include:</w:t>
      </w:r>
    </w:p>
    <w:p w14:paraId="04C23CBB" w14:textId="1154F548" w:rsidR="00B03B13" w:rsidRPr="00B3560D" w:rsidRDefault="00AC740F" w:rsidP="00572300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2"/>
          <w:szCs w:val="22"/>
        </w:rPr>
      </w:pPr>
      <w:r w:rsidRPr="00B3560D">
        <w:rPr>
          <w:sz w:val="22"/>
          <w:szCs w:val="22"/>
        </w:rPr>
        <w:t>Description of proposed research, skills, or techniques to be learned</w:t>
      </w:r>
      <w:r w:rsidR="00C13BBB" w:rsidRPr="00B3560D">
        <w:rPr>
          <w:sz w:val="22"/>
          <w:szCs w:val="22"/>
        </w:rPr>
        <w:t>.</w:t>
      </w:r>
    </w:p>
    <w:p w14:paraId="0CA5A864" w14:textId="03528202" w:rsidR="00B03B13" w:rsidRPr="00B3560D" w:rsidRDefault="00AC740F" w:rsidP="00572300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2"/>
          <w:szCs w:val="22"/>
        </w:rPr>
      </w:pPr>
      <w:r w:rsidRPr="00B3560D">
        <w:rPr>
          <w:sz w:val="22"/>
          <w:szCs w:val="22"/>
        </w:rPr>
        <w:t>Justification for selection of host supervisor/institution</w:t>
      </w:r>
      <w:r w:rsidR="00C13BBB" w:rsidRPr="00B3560D">
        <w:rPr>
          <w:sz w:val="22"/>
          <w:szCs w:val="22"/>
        </w:rPr>
        <w:t>.</w:t>
      </w:r>
    </w:p>
    <w:p w14:paraId="39B0B7BA" w14:textId="65A874E4" w:rsidR="00B03B13" w:rsidRPr="00B3560D" w:rsidRDefault="00AC740F" w:rsidP="00572300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2"/>
          <w:szCs w:val="22"/>
        </w:rPr>
      </w:pPr>
      <w:r w:rsidRPr="00B3560D">
        <w:rPr>
          <w:sz w:val="22"/>
          <w:szCs w:val="22"/>
        </w:rPr>
        <w:t>Alignment with IOC Research Centre Network goals and mandates</w:t>
      </w:r>
      <w:r w:rsidR="00C13BBB" w:rsidRPr="00B3560D">
        <w:rPr>
          <w:sz w:val="22"/>
          <w:szCs w:val="22"/>
        </w:rPr>
        <w:t>.</w:t>
      </w:r>
      <w:r w:rsidRPr="00B3560D">
        <w:rPr>
          <w:sz w:val="22"/>
          <w:szCs w:val="22"/>
        </w:rPr>
        <w:t xml:space="preserve"> (</w:t>
      </w:r>
      <w:hyperlink r:id="rId8" w:history="1">
        <w:r w:rsidRPr="00B3560D">
          <w:rPr>
            <w:rStyle w:val="Hyperlink"/>
            <w:sz w:val="22"/>
            <w:szCs w:val="22"/>
          </w:rPr>
          <w:t>https://olympics.com/ioc/news/ioc-recognises-11-research-centres-worldwide-for-prevention-of-injury-and-protection-of-athlete-health</w:t>
        </w:r>
      </w:hyperlink>
      <w:r w:rsidRPr="00B3560D">
        <w:rPr>
          <w:sz w:val="22"/>
          <w:szCs w:val="22"/>
        </w:rPr>
        <w:t xml:space="preserve">) </w:t>
      </w:r>
    </w:p>
    <w:p w14:paraId="74872CAE" w14:textId="0A9932DC" w:rsidR="00B03B13" w:rsidRPr="00B3560D" w:rsidRDefault="00AC740F" w:rsidP="00572300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2"/>
          <w:szCs w:val="22"/>
        </w:rPr>
      </w:pPr>
      <w:r w:rsidRPr="00B3560D">
        <w:rPr>
          <w:sz w:val="22"/>
          <w:szCs w:val="22"/>
        </w:rPr>
        <w:t>Value-add to the IOC Research Centre Network landscape</w:t>
      </w:r>
      <w:r w:rsidR="00C13BBB" w:rsidRPr="00B3560D">
        <w:rPr>
          <w:sz w:val="22"/>
          <w:szCs w:val="22"/>
        </w:rPr>
        <w:t>.</w:t>
      </w:r>
    </w:p>
    <w:p w14:paraId="5E8ADB87" w14:textId="3240E835" w:rsidR="00B03B13" w:rsidRPr="00B3560D" w:rsidRDefault="00AC740F" w:rsidP="00572300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2"/>
          <w:szCs w:val="22"/>
        </w:rPr>
      </w:pPr>
      <w:r w:rsidRPr="00B3560D">
        <w:rPr>
          <w:sz w:val="22"/>
          <w:szCs w:val="22"/>
        </w:rPr>
        <w:t>How this program will help you meet your academic and professional goals</w:t>
      </w:r>
      <w:r w:rsidR="00C13BBB" w:rsidRPr="00B3560D">
        <w:rPr>
          <w:sz w:val="22"/>
          <w:szCs w:val="22"/>
        </w:rPr>
        <w:t>.</w:t>
      </w:r>
    </w:p>
    <w:p w14:paraId="32170894" w14:textId="7F18FB43" w:rsidR="00B03B13" w:rsidRPr="00B3560D" w:rsidRDefault="00AC740F" w:rsidP="00572300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2"/>
          <w:szCs w:val="22"/>
        </w:rPr>
      </w:pPr>
      <w:r w:rsidRPr="00B3560D">
        <w:rPr>
          <w:sz w:val="22"/>
          <w:szCs w:val="22"/>
        </w:rPr>
        <w:t>Considerations of cost savings where possible and/or additional funding sources utilized</w:t>
      </w:r>
      <w:r w:rsidR="00C13BBB" w:rsidRPr="00B3560D">
        <w:rPr>
          <w:sz w:val="22"/>
          <w:szCs w:val="22"/>
        </w:rPr>
        <w:t>.</w:t>
      </w:r>
    </w:p>
    <w:p w14:paraId="6B98D9CF" w14:textId="77777777" w:rsidR="00F73ABD" w:rsidRDefault="00AC740F" w:rsidP="00F73ABD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2"/>
          <w:szCs w:val="22"/>
        </w:rPr>
      </w:pPr>
      <w:r w:rsidRPr="00B3560D">
        <w:rPr>
          <w:sz w:val="22"/>
          <w:szCs w:val="22"/>
        </w:rPr>
        <w:t>How your exchange and/or research aligns with the IOC equity, diversity, inclusion, and accessibility (EDIA) values.</w:t>
      </w:r>
    </w:p>
    <w:p w14:paraId="77A01766" w14:textId="5BE98A7B" w:rsidR="00BB3DEA" w:rsidRDefault="00F73ABD" w:rsidP="00F73ABD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t>A</w:t>
      </w:r>
      <w:r w:rsidR="00AC740F" w:rsidRPr="00F73ABD">
        <w:rPr>
          <w:sz w:val="22"/>
          <w:szCs w:val="22"/>
        </w:rPr>
        <w:t xml:space="preserve"> proposed bu</w:t>
      </w:r>
      <w:r w:rsidRPr="00F73ABD">
        <w:rPr>
          <w:sz w:val="22"/>
          <w:szCs w:val="22"/>
        </w:rPr>
        <w:t>dget</w:t>
      </w:r>
      <w:r w:rsidR="00AC740F" w:rsidRPr="00F73ABD">
        <w:rPr>
          <w:sz w:val="22"/>
          <w:szCs w:val="22"/>
        </w:rPr>
        <w:t xml:space="preserve">. Up to $5000 USD will be covered by the Training and Career Development </w:t>
      </w:r>
      <w:r w:rsidR="00A039B0" w:rsidRPr="00F73ABD">
        <w:rPr>
          <w:sz w:val="22"/>
          <w:szCs w:val="22"/>
        </w:rPr>
        <w:t>Network, developed by IOC Research Centres,</w:t>
      </w:r>
      <w:r w:rsidR="00AC740F" w:rsidRPr="00F73ABD">
        <w:rPr>
          <w:sz w:val="22"/>
          <w:szCs w:val="22"/>
        </w:rPr>
        <w:t xml:space="preserve"> for each funded application.</w:t>
      </w:r>
    </w:p>
    <w:p w14:paraId="1381DFAA" w14:textId="77777777" w:rsidR="00F73ABD" w:rsidRPr="00F73ABD" w:rsidRDefault="00F73ABD" w:rsidP="00F73ABD">
      <w:pPr>
        <w:pStyle w:val="ListParagraph"/>
        <w:spacing w:after="0" w:line="240" w:lineRule="auto"/>
        <w:ind w:left="714"/>
        <w:contextualSpacing w:val="0"/>
        <w:rPr>
          <w:sz w:val="22"/>
          <w:szCs w:val="22"/>
        </w:rPr>
      </w:pPr>
    </w:p>
    <w:p w14:paraId="4818A4C0" w14:textId="6EBDEA41" w:rsidR="00B03B13" w:rsidRPr="00B3560D" w:rsidRDefault="00AC740F" w:rsidP="00572300">
      <w:pPr>
        <w:spacing w:after="80" w:line="240" w:lineRule="auto"/>
        <w:rPr>
          <w:sz w:val="22"/>
          <w:szCs w:val="22"/>
        </w:rPr>
      </w:pPr>
      <w:r w:rsidRPr="00B3560D">
        <w:rPr>
          <w:sz w:val="22"/>
          <w:szCs w:val="22"/>
        </w:rPr>
        <w:t>Please submit the completed application form, letter of intent</w:t>
      </w:r>
      <w:r w:rsidR="00F73ABD">
        <w:rPr>
          <w:sz w:val="22"/>
          <w:szCs w:val="22"/>
        </w:rPr>
        <w:t xml:space="preserve"> with </w:t>
      </w:r>
      <w:r w:rsidRPr="00B3560D">
        <w:rPr>
          <w:sz w:val="22"/>
          <w:szCs w:val="22"/>
        </w:rPr>
        <w:t>proposed budget</w:t>
      </w:r>
      <w:r w:rsidR="00F73ABD">
        <w:rPr>
          <w:sz w:val="22"/>
          <w:szCs w:val="22"/>
        </w:rPr>
        <w:t xml:space="preserve">, letter of support from your </w:t>
      </w:r>
      <w:r w:rsidR="00FD3A08">
        <w:rPr>
          <w:sz w:val="22"/>
          <w:szCs w:val="22"/>
        </w:rPr>
        <w:t xml:space="preserve">current </w:t>
      </w:r>
      <w:r w:rsidR="00F73ABD">
        <w:rPr>
          <w:sz w:val="22"/>
          <w:szCs w:val="22"/>
        </w:rPr>
        <w:t>supervisor, letter of support from the host supervisor, and your CV</w:t>
      </w:r>
      <w:r w:rsidR="003B1F92">
        <w:rPr>
          <w:sz w:val="22"/>
          <w:szCs w:val="22"/>
        </w:rPr>
        <w:t xml:space="preserve"> </w:t>
      </w:r>
      <w:hyperlink r:id="rId9" w:history="1">
        <w:r w:rsidR="003B1F92" w:rsidRPr="00221343">
          <w:rPr>
            <w:rStyle w:val="Hyperlink"/>
            <w:sz w:val="22"/>
            <w:szCs w:val="22"/>
          </w:rPr>
          <w:t>online</w:t>
        </w:r>
      </w:hyperlink>
      <w:r w:rsidR="00F73ABD">
        <w:rPr>
          <w:sz w:val="22"/>
          <w:szCs w:val="22"/>
        </w:rPr>
        <w:t xml:space="preserve"> by </w:t>
      </w:r>
      <w:r w:rsidR="00F73ABD" w:rsidRPr="00F73ABD">
        <w:rPr>
          <w:b/>
          <w:sz w:val="22"/>
          <w:szCs w:val="22"/>
        </w:rPr>
        <w:t>September 6, 2024</w:t>
      </w:r>
      <w:r w:rsidRPr="00B3560D">
        <w:rPr>
          <w:sz w:val="22"/>
          <w:szCs w:val="22"/>
        </w:rPr>
        <w:t>. Late applications will not be considered.</w:t>
      </w:r>
    </w:p>
    <w:p w14:paraId="0378B086" w14:textId="77777777" w:rsidR="00B03B13" w:rsidRPr="00B3560D" w:rsidRDefault="00B03B13" w:rsidP="00572300">
      <w:pPr>
        <w:spacing w:after="8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3"/>
        <w:gridCol w:w="4619"/>
      </w:tblGrid>
      <w:tr w:rsidR="006A40A4" w:rsidRPr="00B3560D" w14:paraId="595F172E" w14:textId="77777777" w:rsidTr="00A039B0">
        <w:trPr>
          <w:trHeight w:val="37"/>
        </w:trPr>
        <w:tc>
          <w:tcPr>
            <w:tcW w:w="5346" w:type="dxa"/>
          </w:tcPr>
          <w:p w14:paraId="32F5F048" w14:textId="77777777" w:rsidR="00A039B0" w:rsidRPr="00B3560D" w:rsidRDefault="00AC740F" w:rsidP="00572300">
            <w:pPr>
              <w:pStyle w:val="ListParagraph"/>
              <w:spacing w:after="80" w:line="240" w:lineRule="auto"/>
              <w:ind w:left="0"/>
              <w:contextualSpacing w:val="0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Trainee Signature</w:t>
            </w:r>
          </w:p>
          <w:p w14:paraId="14BB8CC1" w14:textId="364334AB" w:rsidR="00572300" w:rsidRPr="00B3560D" w:rsidRDefault="00572300" w:rsidP="00572300">
            <w:pPr>
              <w:pStyle w:val="ListParagraph"/>
              <w:spacing w:after="80" w:line="240" w:lineRule="auto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4621" w:type="dxa"/>
          </w:tcPr>
          <w:p w14:paraId="17A40D93" w14:textId="77777777" w:rsidR="00B03B13" w:rsidRPr="00B3560D" w:rsidRDefault="00AC740F" w:rsidP="00572300">
            <w:pPr>
              <w:pStyle w:val="ListParagraph"/>
              <w:spacing w:after="80" w:line="240" w:lineRule="auto"/>
              <w:ind w:left="0"/>
              <w:contextualSpacing w:val="0"/>
              <w:rPr>
                <w:sz w:val="22"/>
                <w:szCs w:val="22"/>
              </w:rPr>
            </w:pPr>
            <w:r w:rsidRPr="00B3560D">
              <w:rPr>
                <w:sz w:val="22"/>
                <w:szCs w:val="22"/>
              </w:rPr>
              <w:t>Date</w:t>
            </w:r>
          </w:p>
          <w:p w14:paraId="7A138194" w14:textId="66C09721" w:rsidR="00572300" w:rsidRPr="00B3560D" w:rsidRDefault="00572300" w:rsidP="00572300">
            <w:pPr>
              <w:pStyle w:val="ListParagraph"/>
              <w:spacing w:after="80" w:line="240" w:lineRule="auto"/>
              <w:ind w:left="0"/>
              <w:contextualSpacing w:val="0"/>
              <w:rPr>
                <w:sz w:val="22"/>
                <w:szCs w:val="22"/>
              </w:rPr>
            </w:pPr>
          </w:p>
        </w:tc>
      </w:tr>
    </w:tbl>
    <w:p w14:paraId="5506827D" w14:textId="77777777" w:rsidR="00B03B13" w:rsidRPr="00210F88" w:rsidRDefault="00B03B13" w:rsidP="00572300">
      <w:pPr>
        <w:suppressLineNumbers/>
        <w:spacing w:after="80" w:line="240" w:lineRule="auto"/>
        <w:rPr>
          <w:sz w:val="24"/>
          <w:szCs w:val="24"/>
        </w:rPr>
      </w:pPr>
    </w:p>
    <w:sectPr w:rsidR="00B03B13" w:rsidRPr="00210F88" w:rsidSect="00435FE7">
      <w:footerReference w:type="even" r:id="rId10"/>
      <w:footerReference w:type="default" r:id="rId11"/>
      <w:pgSz w:w="12240" w:h="15840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559AF" w14:textId="77777777" w:rsidR="00FE143D" w:rsidRDefault="00FE143D" w:rsidP="006A40A4">
      <w:pPr>
        <w:spacing w:after="0" w:line="240" w:lineRule="auto"/>
      </w:pPr>
      <w:r>
        <w:separator/>
      </w:r>
    </w:p>
  </w:endnote>
  <w:endnote w:type="continuationSeparator" w:id="0">
    <w:p w14:paraId="178CBC62" w14:textId="77777777" w:rsidR="00FE143D" w:rsidRDefault="00FE143D" w:rsidP="006A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59368683"/>
      <w:docPartObj>
        <w:docPartGallery w:val="Page Numbers (Bottom of Page)"/>
        <w:docPartUnique/>
      </w:docPartObj>
    </w:sdtPr>
    <w:sdtContent>
      <w:p w14:paraId="4F962FE0" w14:textId="4C13256E" w:rsidR="00B03B13" w:rsidRDefault="00AC740F" w:rsidP="0017464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7CDF7B" w14:textId="77777777" w:rsidR="00B03B13" w:rsidRDefault="00B03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4398510"/>
      <w:docPartObj>
        <w:docPartGallery w:val="Page Numbers (Bottom of Page)"/>
        <w:docPartUnique/>
      </w:docPartObj>
    </w:sdtPr>
    <w:sdtContent>
      <w:p w14:paraId="1AE45A2E" w14:textId="36C74511" w:rsidR="00B03B13" w:rsidRDefault="00AC740F" w:rsidP="0017464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D3A08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13F77D1" w14:textId="77777777" w:rsidR="00B03B13" w:rsidRDefault="00B03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6C16" w14:textId="77777777" w:rsidR="00FE143D" w:rsidRDefault="00FE143D" w:rsidP="006A40A4">
      <w:pPr>
        <w:spacing w:after="0" w:line="240" w:lineRule="auto"/>
      </w:pPr>
      <w:r>
        <w:separator/>
      </w:r>
    </w:p>
  </w:footnote>
  <w:footnote w:type="continuationSeparator" w:id="0">
    <w:p w14:paraId="55A7B06C" w14:textId="77777777" w:rsidR="00FE143D" w:rsidRDefault="00FE143D" w:rsidP="006A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73B56"/>
    <w:multiLevelType w:val="hybridMultilevel"/>
    <w:tmpl w:val="20B65EA4"/>
    <w:lvl w:ilvl="0" w:tplc="1C88022A">
      <w:start w:val="1"/>
      <w:numFmt w:val="decimal"/>
      <w:lvlText w:val="%1."/>
      <w:lvlJc w:val="left"/>
      <w:pPr>
        <w:ind w:left="720" w:hanging="360"/>
      </w:pPr>
    </w:lvl>
    <w:lvl w:ilvl="1" w:tplc="3C748920">
      <w:start w:val="1"/>
      <w:numFmt w:val="decimal"/>
      <w:lvlText w:val="%2."/>
      <w:lvlJc w:val="left"/>
      <w:pPr>
        <w:ind w:left="1440" w:hanging="1080"/>
      </w:pPr>
    </w:lvl>
    <w:lvl w:ilvl="2" w:tplc="F81CE002">
      <w:start w:val="1"/>
      <w:numFmt w:val="decimal"/>
      <w:lvlText w:val="%3."/>
      <w:lvlJc w:val="left"/>
      <w:pPr>
        <w:ind w:left="2160" w:hanging="1980"/>
      </w:pPr>
    </w:lvl>
    <w:lvl w:ilvl="3" w:tplc="2FF66BFA">
      <w:start w:val="1"/>
      <w:numFmt w:val="decimal"/>
      <w:lvlText w:val="%4."/>
      <w:lvlJc w:val="left"/>
      <w:pPr>
        <w:ind w:left="2880" w:hanging="2520"/>
      </w:pPr>
    </w:lvl>
    <w:lvl w:ilvl="4" w:tplc="C91E0B00">
      <w:start w:val="1"/>
      <w:numFmt w:val="decimal"/>
      <w:lvlText w:val="%5."/>
      <w:lvlJc w:val="left"/>
      <w:pPr>
        <w:ind w:left="3600" w:hanging="3240"/>
      </w:pPr>
    </w:lvl>
    <w:lvl w:ilvl="5" w:tplc="6A5E1E6E">
      <w:start w:val="1"/>
      <w:numFmt w:val="decimal"/>
      <w:lvlText w:val="%6."/>
      <w:lvlJc w:val="left"/>
      <w:pPr>
        <w:ind w:left="4320" w:hanging="4140"/>
      </w:pPr>
    </w:lvl>
    <w:lvl w:ilvl="6" w:tplc="B2C26F08">
      <w:start w:val="1"/>
      <w:numFmt w:val="decimal"/>
      <w:lvlText w:val="%7."/>
      <w:lvlJc w:val="left"/>
      <w:pPr>
        <w:ind w:left="5040" w:hanging="4680"/>
      </w:pPr>
    </w:lvl>
    <w:lvl w:ilvl="7" w:tplc="19007E28">
      <w:start w:val="1"/>
      <w:numFmt w:val="decimal"/>
      <w:lvlText w:val="%8."/>
      <w:lvlJc w:val="left"/>
      <w:pPr>
        <w:ind w:left="5760" w:hanging="5400"/>
      </w:pPr>
    </w:lvl>
    <w:lvl w:ilvl="8" w:tplc="3950275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C665946"/>
    <w:multiLevelType w:val="hybridMultilevel"/>
    <w:tmpl w:val="1118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267551">
    <w:abstractNumId w:val="1"/>
  </w:num>
  <w:num w:numId="2" w16cid:durableId="204585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BB"/>
    <w:rsid w:val="000631FA"/>
    <w:rsid w:val="00082ED2"/>
    <w:rsid w:val="001C0C52"/>
    <w:rsid w:val="00221343"/>
    <w:rsid w:val="00235528"/>
    <w:rsid w:val="002522C9"/>
    <w:rsid w:val="00394046"/>
    <w:rsid w:val="003A2A9D"/>
    <w:rsid w:val="003B1F92"/>
    <w:rsid w:val="00435FE7"/>
    <w:rsid w:val="00494D7C"/>
    <w:rsid w:val="004B594A"/>
    <w:rsid w:val="004D43C7"/>
    <w:rsid w:val="00572300"/>
    <w:rsid w:val="005C4A2F"/>
    <w:rsid w:val="0060615E"/>
    <w:rsid w:val="00731C23"/>
    <w:rsid w:val="007D0FEE"/>
    <w:rsid w:val="00846037"/>
    <w:rsid w:val="008A2424"/>
    <w:rsid w:val="008B2BD6"/>
    <w:rsid w:val="009C4EF0"/>
    <w:rsid w:val="00A039B0"/>
    <w:rsid w:val="00A87D61"/>
    <w:rsid w:val="00AC740F"/>
    <w:rsid w:val="00B03B13"/>
    <w:rsid w:val="00B0673F"/>
    <w:rsid w:val="00B327E7"/>
    <w:rsid w:val="00B3560D"/>
    <w:rsid w:val="00BB3DEA"/>
    <w:rsid w:val="00C13BBB"/>
    <w:rsid w:val="00C93493"/>
    <w:rsid w:val="00CF0629"/>
    <w:rsid w:val="00E33FAC"/>
    <w:rsid w:val="00EE3C9E"/>
    <w:rsid w:val="00F73ABD"/>
    <w:rsid w:val="00FD3A08"/>
    <w:rsid w:val="00F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3CDB"/>
  <w15:chartTrackingRefBased/>
  <w15:docId w15:val="{789669F0-0A96-7545-A82E-9F75433A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4250"/>
    <w:pPr>
      <w:spacing w:after="200" w:line="271" w:lineRule="auto"/>
    </w:pPr>
    <w:rPr>
      <w:sz w:val="28"/>
      <w:szCs w:val="28"/>
      <w:lang w:val="en-US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01"/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0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A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0A4"/>
    <w:rPr>
      <w:sz w:val="28"/>
      <w:szCs w:val="2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A40A4"/>
  </w:style>
  <w:style w:type="paragraph" w:styleId="Header">
    <w:name w:val="header"/>
    <w:basedOn w:val="Normal"/>
    <w:link w:val="HeaderChar"/>
    <w:uiPriority w:val="99"/>
    <w:unhideWhenUsed/>
    <w:rsid w:val="006A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0A4"/>
    <w:rPr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3565A3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5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0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36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366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B6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559E2"/>
    <w:rPr>
      <w:sz w:val="28"/>
      <w:szCs w:val="28"/>
      <w:lang w:val="en-US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213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ics.com/ioc/news/ioc-recognises-11-research-centres-worldwide-for-prevention-of-injury-and-protection-of-athlete-heal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calgary.ca/sport-injury-prevention-research-centre/ioc-research-centres-training-and-career-development-network/international-trainee-exchan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7F1B-AD1F-4BD8-8D28-D876D1E3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Marie Langevin</dc:creator>
  <cp:keywords/>
  <dc:description/>
  <cp:lastModifiedBy>Lisa Loos</cp:lastModifiedBy>
  <cp:revision>6</cp:revision>
  <dcterms:created xsi:type="dcterms:W3CDTF">2024-06-20T23:45:00Z</dcterms:created>
  <dcterms:modified xsi:type="dcterms:W3CDTF">2024-06-21T19:34:00Z</dcterms:modified>
</cp:coreProperties>
</file>